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d527a9bf2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c37a3bf2d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Blosien,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62e4576a14faa" /><Relationship Type="http://schemas.openxmlformats.org/officeDocument/2006/relationships/numbering" Target="/word/numbering.xml" Id="R501f025425d34a67" /><Relationship Type="http://schemas.openxmlformats.org/officeDocument/2006/relationships/settings" Target="/word/settings.xml" Id="R0de7da39da3f429f" /><Relationship Type="http://schemas.openxmlformats.org/officeDocument/2006/relationships/image" Target="/word/media/f9afbd67-b980-4880-b557-40744b991a54.png" Id="R256c37a3bf2d4a5e" /></Relationships>
</file>