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642522e8f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4a98e56fd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19be1c3c8445a" /><Relationship Type="http://schemas.openxmlformats.org/officeDocument/2006/relationships/numbering" Target="/word/numbering.xml" Id="R546dc46c2cae4044" /><Relationship Type="http://schemas.openxmlformats.org/officeDocument/2006/relationships/settings" Target="/word/settings.xml" Id="R55a100d34ef44788" /><Relationship Type="http://schemas.openxmlformats.org/officeDocument/2006/relationships/image" Target="/word/media/7bab2190-f240-46e6-a852-2c8cfc5e385e.png" Id="Rf0a4a98e56fd41bb" /></Relationships>
</file>