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603ecf3b8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95293864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Bockenfeld,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77ccec30a4ef0" /><Relationship Type="http://schemas.openxmlformats.org/officeDocument/2006/relationships/numbering" Target="/word/numbering.xml" Id="R080d183332c54d26" /><Relationship Type="http://schemas.openxmlformats.org/officeDocument/2006/relationships/settings" Target="/word/settings.xml" Id="R97ec33c0c2ee4ee8" /><Relationship Type="http://schemas.openxmlformats.org/officeDocument/2006/relationships/image" Target="/word/media/45a1609c-72ac-4b88-a6e1-4ff1cf448e23.png" Id="Rbe08952938644e9b" /></Relationships>
</file>