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ba4c52c68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be2443422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cddcdcbd84915" /><Relationship Type="http://schemas.openxmlformats.org/officeDocument/2006/relationships/numbering" Target="/word/numbering.xml" Id="R24511b367a434c91" /><Relationship Type="http://schemas.openxmlformats.org/officeDocument/2006/relationships/settings" Target="/word/settings.xml" Id="R8f76aa7e0b1a4630" /><Relationship Type="http://schemas.openxmlformats.org/officeDocument/2006/relationships/image" Target="/word/media/3614f603-0ff3-478b-8ca1-6d0fedbe07eb.png" Id="Rd46be24434224c77" /></Relationships>
</file>