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6fbea84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6195a2e9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4190a2f942bc" /><Relationship Type="http://schemas.openxmlformats.org/officeDocument/2006/relationships/numbering" Target="/word/numbering.xml" Id="Rfa629c049b9e4064" /><Relationship Type="http://schemas.openxmlformats.org/officeDocument/2006/relationships/settings" Target="/word/settings.xml" Id="Rbb6662ce938d4c7a" /><Relationship Type="http://schemas.openxmlformats.org/officeDocument/2006/relationships/image" Target="/word/media/6f31bbfa-b586-4024-b859-ab4cea30d1b6.png" Id="Rd4b6195a2e9340fd" /></Relationships>
</file>