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10e0af51c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606ff8fdb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Bohnert,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31764b99b4d69" /><Relationship Type="http://schemas.openxmlformats.org/officeDocument/2006/relationships/numbering" Target="/word/numbering.xml" Id="R84cf5f2612ce44bd" /><Relationship Type="http://schemas.openxmlformats.org/officeDocument/2006/relationships/settings" Target="/word/settings.xml" Id="Rd58d9a639fe744cc" /><Relationship Type="http://schemas.openxmlformats.org/officeDocument/2006/relationships/image" Target="/word/media/f6671e45-357b-41d9-957a-46f271322f44.png" Id="Rf01606ff8fdb4aef" /></Relationships>
</file>