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2d12377b9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e8ac78c1b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587595cdc4515" /><Relationship Type="http://schemas.openxmlformats.org/officeDocument/2006/relationships/numbering" Target="/word/numbering.xml" Id="R426ef081e1c8435d" /><Relationship Type="http://schemas.openxmlformats.org/officeDocument/2006/relationships/settings" Target="/word/settings.xml" Id="Raea0c8549b8544c7" /><Relationship Type="http://schemas.openxmlformats.org/officeDocument/2006/relationships/image" Target="/word/media/14b0b50a-0b7b-4084-8514-27e6f6a5af76.png" Id="R4ede8ac78c1b4573" /></Relationships>
</file>