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933a1ccf5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d78b7c8a1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7e8983c0b4688" /><Relationship Type="http://schemas.openxmlformats.org/officeDocument/2006/relationships/numbering" Target="/word/numbering.xml" Id="R531f42f480d44ebc" /><Relationship Type="http://schemas.openxmlformats.org/officeDocument/2006/relationships/settings" Target="/word/settings.xml" Id="R02fa9be544b94291" /><Relationship Type="http://schemas.openxmlformats.org/officeDocument/2006/relationships/image" Target="/word/media/384cb656-0f58-4277-a4dc-275f527faa43.png" Id="R46bd78b7c8a14c54" /></Relationships>
</file>