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82a95e3d5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c8532e6bc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64e9be0fb4abe" /><Relationship Type="http://schemas.openxmlformats.org/officeDocument/2006/relationships/numbering" Target="/word/numbering.xml" Id="R7f9f06974610411c" /><Relationship Type="http://schemas.openxmlformats.org/officeDocument/2006/relationships/settings" Target="/word/settings.xml" Id="Rfae5c39b554f445e" /><Relationship Type="http://schemas.openxmlformats.org/officeDocument/2006/relationships/image" Target="/word/media/c4a78e80-c9cc-490d-b25f-4eb303969329.png" Id="R0adc8532e6bc4f88" /></Relationships>
</file>