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ee0fdcec7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50cb80c25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Borbeckerfeld,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3c61ae68f4bf9" /><Relationship Type="http://schemas.openxmlformats.org/officeDocument/2006/relationships/numbering" Target="/word/numbering.xml" Id="R6c2770527cc448a5" /><Relationship Type="http://schemas.openxmlformats.org/officeDocument/2006/relationships/settings" Target="/word/settings.xml" Id="Rdb2e57d73d864a43" /><Relationship Type="http://schemas.openxmlformats.org/officeDocument/2006/relationships/image" Target="/word/media/7d4c6481-5ad7-4ebd-891e-8c8b01d758d5.png" Id="R45c50cb80c254a4e" /></Relationships>
</file>