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99560259b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ecaa751eb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Borgishain,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da7ed9a9d4751" /><Relationship Type="http://schemas.openxmlformats.org/officeDocument/2006/relationships/numbering" Target="/word/numbering.xml" Id="R2c313fd490c44d6b" /><Relationship Type="http://schemas.openxmlformats.org/officeDocument/2006/relationships/settings" Target="/word/settings.xml" Id="Rb082b2bfd7e4489d" /><Relationship Type="http://schemas.openxmlformats.org/officeDocument/2006/relationships/image" Target="/word/media/d0c35a79-7d58-43fb-a760-e838380d14d2.png" Id="R4a7ecaa751eb4cfc" /></Relationships>
</file>