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f37ec6351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7812a5022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2aa8eee084a28" /><Relationship Type="http://schemas.openxmlformats.org/officeDocument/2006/relationships/numbering" Target="/word/numbering.xml" Id="R358da4f80338458e" /><Relationship Type="http://schemas.openxmlformats.org/officeDocument/2006/relationships/settings" Target="/word/settings.xml" Id="R882a766641214419" /><Relationship Type="http://schemas.openxmlformats.org/officeDocument/2006/relationships/image" Target="/word/media/bf923007-dc66-46ef-95f0-a07548d9abdf.png" Id="R7ef7812a50224641" /></Relationships>
</file>