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ab6447f18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85926f029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Brandlecht,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b1e03b31249dd" /><Relationship Type="http://schemas.openxmlformats.org/officeDocument/2006/relationships/numbering" Target="/word/numbering.xml" Id="R3b5ff124ec6940a7" /><Relationship Type="http://schemas.openxmlformats.org/officeDocument/2006/relationships/settings" Target="/word/settings.xml" Id="Rba02aa21aba64daa" /><Relationship Type="http://schemas.openxmlformats.org/officeDocument/2006/relationships/image" Target="/word/media/5b676f37-59fd-46e6-8cba-a27a7bb943f6.png" Id="R02f85926f0294530" /></Relationships>
</file>