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688abab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2d75dc7be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Brandstette,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b0d5f26b4a82" /><Relationship Type="http://schemas.openxmlformats.org/officeDocument/2006/relationships/numbering" Target="/word/numbering.xml" Id="R33528752dc134653" /><Relationship Type="http://schemas.openxmlformats.org/officeDocument/2006/relationships/settings" Target="/word/settings.xml" Id="R2f22a7dfdae046f4" /><Relationship Type="http://schemas.openxmlformats.org/officeDocument/2006/relationships/image" Target="/word/media/421c1d3e-6f31-42d5-a75b-2a3609ec52fd.png" Id="R44f2d75dc7be46a0" /></Relationships>
</file>