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2ccc5c5cc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584a44695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Braunschweig, Lower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5344930304745" /><Relationship Type="http://schemas.openxmlformats.org/officeDocument/2006/relationships/numbering" Target="/word/numbering.xml" Id="R03df1a4aeeee443a" /><Relationship Type="http://schemas.openxmlformats.org/officeDocument/2006/relationships/settings" Target="/word/settings.xml" Id="R1b02414abbb14481" /><Relationship Type="http://schemas.openxmlformats.org/officeDocument/2006/relationships/image" Target="/word/media/dc4baaea-b019-43ab-adb1-232fda9cd707.png" Id="R2e8584a44695407d" /></Relationships>
</file>