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0c44d8d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120e2829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Breitenworbis,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766a199b5401f" /><Relationship Type="http://schemas.openxmlformats.org/officeDocument/2006/relationships/numbering" Target="/word/numbering.xml" Id="R14f3a932dbbf48a7" /><Relationship Type="http://schemas.openxmlformats.org/officeDocument/2006/relationships/settings" Target="/word/settings.xml" Id="Rd49b671a2c6a4808" /><Relationship Type="http://schemas.openxmlformats.org/officeDocument/2006/relationships/image" Target="/word/media/c4e50028-36e0-4861-9941-28d91c6216a9.png" Id="Rd2fa120e282946b6" /></Relationships>
</file>