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5c31902f4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5b80b6944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Brockenhaus,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eb0cbde664e1d" /><Relationship Type="http://schemas.openxmlformats.org/officeDocument/2006/relationships/numbering" Target="/word/numbering.xml" Id="R5e84a3d2b5e84221" /><Relationship Type="http://schemas.openxmlformats.org/officeDocument/2006/relationships/settings" Target="/word/settings.xml" Id="Re0a69c9f99974ae2" /><Relationship Type="http://schemas.openxmlformats.org/officeDocument/2006/relationships/image" Target="/word/media/1d9f08b3-1699-4e72-b27b-07a2158b9c48.png" Id="R6225b80b6944494a" /></Relationships>
</file>