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b75ebaa74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caf57c3ef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Bruckfeld,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7ae3e056e4e83" /><Relationship Type="http://schemas.openxmlformats.org/officeDocument/2006/relationships/numbering" Target="/word/numbering.xml" Id="Rdbbb10beaffc49a5" /><Relationship Type="http://schemas.openxmlformats.org/officeDocument/2006/relationships/settings" Target="/word/settings.xml" Id="R97c156b5c3584f10" /><Relationship Type="http://schemas.openxmlformats.org/officeDocument/2006/relationships/image" Target="/word/media/84461fc7-7fd3-418c-9616-67eacbdf2d59.png" Id="R364caf57c3ef4f3d" /></Relationships>
</file>