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d84717c29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9dc66a30f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Brunschwig,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eb61823094cbe" /><Relationship Type="http://schemas.openxmlformats.org/officeDocument/2006/relationships/numbering" Target="/word/numbering.xml" Id="R5a63b7b1a02e493f" /><Relationship Type="http://schemas.openxmlformats.org/officeDocument/2006/relationships/settings" Target="/word/settings.xml" Id="Rdd1f2967d8cc4be2" /><Relationship Type="http://schemas.openxmlformats.org/officeDocument/2006/relationships/image" Target="/word/media/2ac17b26-ec3d-4354-88b8-b23363f4b9e1.png" Id="R9899dc66a30f45f3" /></Relationships>
</file>