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84651ad52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f237c41f8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3f793b75845c0" /><Relationship Type="http://schemas.openxmlformats.org/officeDocument/2006/relationships/numbering" Target="/word/numbering.xml" Id="Rcdc057b3e96e4c3d" /><Relationship Type="http://schemas.openxmlformats.org/officeDocument/2006/relationships/settings" Target="/word/settings.xml" Id="R503afbf2e34e4882" /><Relationship Type="http://schemas.openxmlformats.org/officeDocument/2006/relationships/image" Target="/word/media/2f77bc62-3135-4bfd-b2ea-c8221054b2c0.png" Id="R235f237c41f8467f" /></Relationships>
</file>