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e582cccd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be7f8a96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Burgadelzhausen,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520d707b94518" /><Relationship Type="http://schemas.openxmlformats.org/officeDocument/2006/relationships/numbering" Target="/word/numbering.xml" Id="Re61d73ed81f04725" /><Relationship Type="http://schemas.openxmlformats.org/officeDocument/2006/relationships/settings" Target="/word/settings.xml" Id="R1c6c690b8d184731" /><Relationship Type="http://schemas.openxmlformats.org/officeDocument/2006/relationships/image" Target="/word/media/08cafaa6-78f2-4335-84e9-efdd10dceea5.png" Id="Ref21be7f8a964c5a" /></Relationships>
</file>