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616f0ef2f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c29aef07e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Burgneudorf,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3a8fc9411489a" /><Relationship Type="http://schemas.openxmlformats.org/officeDocument/2006/relationships/numbering" Target="/word/numbering.xml" Id="Rf3752596cef94853" /><Relationship Type="http://schemas.openxmlformats.org/officeDocument/2006/relationships/settings" Target="/word/settings.xml" Id="Rcd1a9ca496154b9e" /><Relationship Type="http://schemas.openxmlformats.org/officeDocument/2006/relationships/image" Target="/word/media/a7f642fc-7bc4-4fcd-814f-f4d2c89bc1e9.png" Id="Ra2cc29aef07e4db8" /></Relationships>
</file>