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f8f1929b6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bdae0fb37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Burgoberbach,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c5153003f4c8a" /><Relationship Type="http://schemas.openxmlformats.org/officeDocument/2006/relationships/numbering" Target="/word/numbering.xml" Id="Rdc638f66e80b41f6" /><Relationship Type="http://schemas.openxmlformats.org/officeDocument/2006/relationships/settings" Target="/word/settings.xml" Id="Rdf9ec8477f3f4c80" /><Relationship Type="http://schemas.openxmlformats.org/officeDocument/2006/relationships/image" Target="/word/media/3c63095f-f50d-423c-accf-2c83a12c67be.png" Id="R463bdae0fb374aeb" /></Relationships>
</file>