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a7dbf27dc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b85fa8c50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Bussmaate,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783086aca4cdc" /><Relationship Type="http://schemas.openxmlformats.org/officeDocument/2006/relationships/numbering" Target="/word/numbering.xml" Id="R4afad41c97dd4f6f" /><Relationship Type="http://schemas.openxmlformats.org/officeDocument/2006/relationships/settings" Target="/word/settings.xml" Id="R88893a0298b14c28" /><Relationship Type="http://schemas.openxmlformats.org/officeDocument/2006/relationships/image" Target="/word/media/e9eb9ec6-df50-4089-902d-df79cb86782c.png" Id="R0bfb85fa8c504554" /></Relationships>
</file>