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daf21cc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27352706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2ce12bd54fef" /><Relationship Type="http://schemas.openxmlformats.org/officeDocument/2006/relationships/numbering" Target="/word/numbering.xml" Id="Rd2a3e2b86ce84d52" /><Relationship Type="http://schemas.openxmlformats.org/officeDocument/2006/relationships/settings" Target="/word/settings.xml" Id="R8f9102bd6dbe46bd" /><Relationship Type="http://schemas.openxmlformats.org/officeDocument/2006/relationships/image" Target="/word/media/1a512f0e-e5a0-4e3a-9c4a-d6ea3054cfaa.png" Id="R38a27352706a4c93" /></Relationships>
</file>