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c49493c5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5d2f85a5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9400f18cc4a0f" /><Relationship Type="http://schemas.openxmlformats.org/officeDocument/2006/relationships/numbering" Target="/word/numbering.xml" Id="Rc1e9f1296b14466f" /><Relationship Type="http://schemas.openxmlformats.org/officeDocument/2006/relationships/settings" Target="/word/settings.xml" Id="R40bcdae8bbcb4b43" /><Relationship Type="http://schemas.openxmlformats.org/officeDocument/2006/relationships/image" Target="/word/media/3047cc68-9130-452f-a131-f9a139fe563f.png" Id="R4c955d2f85a54e6c" /></Relationships>
</file>