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ba78eba61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3fca1768e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Crawinkel,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59cfd4d5e4d9f" /><Relationship Type="http://schemas.openxmlformats.org/officeDocument/2006/relationships/numbering" Target="/word/numbering.xml" Id="R800b98b442f64fc1" /><Relationship Type="http://schemas.openxmlformats.org/officeDocument/2006/relationships/settings" Target="/word/settings.xml" Id="R13e9df7215254fd6" /><Relationship Type="http://schemas.openxmlformats.org/officeDocument/2006/relationships/image" Target="/word/media/e59944cf-ffad-4898-a110-96dd59a80f1c.png" Id="R6283fca1768e4329" /></Relationships>
</file>