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c11312ab8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4936ea3e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Custenlohr,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c297deff94504" /><Relationship Type="http://schemas.openxmlformats.org/officeDocument/2006/relationships/numbering" Target="/word/numbering.xml" Id="R5ac222ff9efa42d8" /><Relationship Type="http://schemas.openxmlformats.org/officeDocument/2006/relationships/settings" Target="/word/settings.xml" Id="R63e1268dc3e047bc" /><Relationship Type="http://schemas.openxmlformats.org/officeDocument/2006/relationships/image" Target="/word/media/51dbaf19-08a7-4380-b440-13cc05da4546.png" Id="Rd1944936ea3e468c" /></Relationships>
</file>