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9fc18166e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b6d3e3b4e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Dahlbruch,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cdb92a9f44e6c" /><Relationship Type="http://schemas.openxmlformats.org/officeDocument/2006/relationships/numbering" Target="/word/numbering.xml" Id="R7a2aae9591a4446b" /><Relationship Type="http://schemas.openxmlformats.org/officeDocument/2006/relationships/settings" Target="/word/settings.xml" Id="Rdde5545be6c245da" /><Relationship Type="http://schemas.openxmlformats.org/officeDocument/2006/relationships/image" Target="/word/media/c6d68ca1-5eb4-410a-96b9-44e70ed9ab52.png" Id="R9aeb6d3e3b4e4ba7" /></Relationships>
</file>