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12bda88e1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a6dd6000a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174b6911d418f" /><Relationship Type="http://schemas.openxmlformats.org/officeDocument/2006/relationships/numbering" Target="/word/numbering.xml" Id="R35ba1819d2dd49d0" /><Relationship Type="http://schemas.openxmlformats.org/officeDocument/2006/relationships/settings" Target="/word/settings.xml" Id="Rf0507af4bab746be" /><Relationship Type="http://schemas.openxmlformats.org/officeDocument/2006/relationships/image" Target="/word/media/820f95d0-09c3-4eec-b440-27f0dbd4b5e4.png" Id="R767a6dd6000a4d46" /></Relationships>
</file>