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daf2c585b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d9f5f2c42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242f6ead4d37" /><Relationship Type="http://schemas.openxmlformats.org/officeDocument/2006/relationships/numbering" Target="/word/numbering.xml" Id="R8bdab6b6c6dd4abd" /><Relationship Type="http://schemas.openxmlformats.org/officeDocument/2006/relationships/settings" Target="/word/settings.xml" Id="R33617818ba324bcf" /><Relationship Type="http://schemas.openxmlformats.org/officeDocument/2006/relationships/image" Target="/word/media/7fa482f3-e330-4968-8f2a-ae3c7ff94801.png" Id="R51dd9f5f2c424b9d" /></Relationships>
</file>