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f2cefcb9a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bc2f6a2b4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Daxlanden,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d25ee29944644" /><Relationship Type="http://schemas.openxmlformats.org/officeDocument/2006/relationships/numbering" Target="/word/numbering.xml" Id="Rb77990efed7d4419" /><Relationship Type="http://schemas.openxmlformats.org/officeDocument/2006/relationships/settings" Target="/word/settings.xml" Id="Rcbf763ef82ca4b5c" /><Relationship Type="http://schemas.openxmlformats.org/officeDocument/2006/relationships/image" Target="/word/media/44840613-b5b8-43dc-b056-85cd9439b27e.png" Id="R961bc2f6a2b44d15" /></Relationships>
</file>