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be691abd6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b1a3231ca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Deilinghofen,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3ab02eba54828" /><Relationship Type="http://schemas.openxmlformats.org/officeDocument/2006/relationships/numbering" Target="/word/numbering.xml" Id="R9ca6961df691468c" /><Relationship Type="http://schemas.openxmlformats.org/officeDocument/2006/relationships/settings" Target="/word/settings.xml" Id="Rd4e009c113c344bb" /><Relationship Type="http://schemas.openxmlformats.org/officeDocument/2006/relationships/image" Target="/word/media/36e85695-8656-44d4-bb01-fb85349dd053.png" Id="R0e1b1a3231ca4fc8" /></Relationships>
</file>