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c94bf1bf2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e3ed2ae7f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Deisenried,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63f46c4cd4028" /><Relationship Type="http://schemas.openxmlformats.org/officeDocument/2006/relationships/numbering" Target="/word/numbering.xml" Id="R4d46035c0e7140b6" /><Relationship Type="http://schemas.openxmlformats.org/officeDocument/2006/relationships/settings" Target="/word/settings.xml" Id="R378cc9fe2e0c46c5" /><Relationship Type="http://schemas.openxmlformats.org/officeDocument/2006/relationships/image" Target="/word/media/a0ab905b-35b0-40f9-a433-cdcd902b6cf7.png" Id="R032e3ed2ae7f4e38" /></Relationships>
</file>