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1c767c29f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5cb2a34ab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1a7e1743740c7" /><Relationship Type="http://schemas.openxmlformats.org/officeDocument/2006/relationships/numbering" Target="/word/numbering.xml" Id="R443ec91bdf354241" /><Relationship Type="http://schemas.openxmlformats.org/officeDocument/2006/relationships/settings" Target="/word/settings.xml" Id="Rc8294730cac04515" /><Relationship Type="http://schemas.openxmlformats.org/officeDocument/2006/relationships/image" Target="/word/media/07f9a5eb-831d-4e1b-bb2e-2ef696dcb23d.png" Id="R9035cb2a34ab4801" /></Relationships>
</file>