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6e3b38b55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15c6c21f1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d56f6f318420c" /><Relationship Type="http://schemas.openxmlformats.org/officeDocument/2006/relationships/numbering" Target="/word/numbering.xml" Id="R013ad49d7b504d23" /><Relationship Type="http://schemas.openxmlformats.org/officeDocument/2006/relationships/settings" Target="/word/settings.xml" Id="R0c26cfc65f5c44b9" /><Relationship Type="http://schemas.openxmlformats.org/officeDocument/2006/relationships/image" Target="/word/media/e546faf9-2623-4f9f-bbb7-c2c0a32e1b53.png" Id="Rfcb15c6c21f1418d" /></Relationships>
</file>