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876516f64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ad3b7e9f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Derichsweiler,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81e9174b74b22" /><Relationship Type="http://schemas.openxmlformats.org/officeDocument/2006/relationships/numbering" Target="/word/numbering.xml" Id="Rcea6cfd24add4b84" /><Relationship Type="http://schemas.openxmlformats.org/officeDocument/2006/relationships/settings" Target="/word/settings.xml" Id="R62a0ff7a19054d0c" /><Relationship Type="http://schemas.openxmlformats.org/officeDocument/2006/relationships/image" Target="/word/media/b8967c61-67b3-4316-8202-23c77db30b5a.png" Id="R5d4ad3b7e9ff4ef3" /></Relationships>
</file>