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aa3161dd4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ae7b5304f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d8e684dad492e" /><Relationship Type="http://schemas.openxmlformats.org/officeDocument/2006/relationships/numbering" Target="/word/numbering.xml" Id="R1a5e850bcabf4583" /><Relationship Type="http://schemas.openxmlformats.org/officeDocument/2006/relationships/settings" Target="/word/settings.xml" Id="R53a3a12b2f0a4fd7" /><Relationship Type="http://schemas.openxmlformats.org/officeDocument/2006/relationships/image" Target="/word/media/ff721dde-a46b-4d87-b5c7-074e590c8c2c.png" Id="Rf3fae7b5304f446e" /></Relationships>
</file>