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100655956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04fef343e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Doberquitz,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3ef904b64a64" /><Relationship Type="http://schemas.openxmlformats.org/officeDocument/2006/relationships/numbering" Target="/word/numbering.xml" Id="Rd9c03c534d0e408a" /><Relationship Type="http://schemas.openxmlformats.org/officeDocument/2006/relationships/settings" Target="/word/settings.xml" Id="R427931e2461b4176" /><Relationship Type="http://schemas.openxmlformats.org/officeDocument/2006/relationships/image" Target="/word/media/dd017647-b5a8-4d79-a6b6-47005a66e5db.png" Id="R12a04fef343e4b1e" /></Relationships>
</file>