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8dd697eee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a1d56c254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Dobranitz,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eb08b377a40b4" /><Relationship Type="http://schemas.openxmlformats.org/officeDocument/2006/relationships/numbering" Target="/word/numbering.xml" Id="R112e4fd394c5482f" /><Relationship Type="http://schemas.openxmlformats.org/officeDocument/2006/relationships/settings" Target="/word/settings.xml" Id="R0fce1afa6fc646eb" /><Relationship Type="http://schemas.openxmlformats.org/officeDocument/2006/relationships/image" Target="/word/media/54b53893-2f5c-4642-ac73-e775de94ffa1.png" Id="R2fba1d56c2544775" /></Relationships>
</file>