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4329b11a8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ef824deaf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2962b8b2d4f3f" /><Relationship Type="http://schemas.openxmlformats.org/officeDocument/2006/relationships/numbering" Target="/word/numbering.xml" Id="Raea104c4d6314da6" /><Relationship Type="http://schemas.openxmlformats.org/officeDocument/2006/relationships/settings" Target="/word/settings.xml" Id="Ra93da812f04f475f" /><Relationship Type="http://schemas.openxmlformats.org/officeDocument/2006/relationships/image" Target="/word/media/bc60cc5a-c02a-4676-a8ec-31c8fdcaca21.png" Id="R8d0ef824deaf470f" /></Relationships>
</file>