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c62b11386a47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8e1ee605c94a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Dollbergen,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da0c6dc31b45a1" /><Relationship Type="http://schemas.openxmlformats.org/officeDocument/2006/relationships/numbering" Target="/word/numbering.xml" Id="R93c4f54f57e2470e" /><Relationship Type="http://schemas.openxmlformats.org/officeDocument/2006/relationships/settings" Target="/word/settings.xml" Id="R362ba138d2814cf8" /><Relationship Type="http://schemas.openxmlformats.org/officeDocument/2006/relationships/image" Target="/word/media/c2997a42-b3e9-465c-8e40-f4bf71474866.png" Id="R318e1ee605c94a7a" /></Relationships>
</file>