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31b39cf32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c297f356c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Dragensdorf,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3b5c6058d4565" /><Relationship Type="http://schemas.openxmlformats.org/officeDocument/2006/relationships/numbering" Target="/word/numbering.xml" Id="Rafdaef636d1244c7" /><Relationship Type="http://schemas.openxmlformats.org/officeDocument/2006/relationships/settings" Target="/word/settings.xml" Id="R522684a9da134e61" /><Relationship Type="http://schemas.openxmlformats.org/officeDocument/2006/relationships/image" Target="/word/media/5684005d-66d7-4b5e-9291-1193d40dbb0a.png" Id="Rfebc297f356c4c98" /></Relationships>
</file>