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a5773c469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cc786cc8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Dreislar,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064da6f8d48b5" /><Relationship Type="http://schemas.openxmlformats.org/officeDocument/2006/relationships/numbering" Target="/word/numbering.xml" Id="R9cff266bdc614d76" /><Relationship Type="http://schemas.openxmlformats.org/officeDocument/2006/relationships/settings" Target="/word/settings.xml" Id="R0bf05a4d9a9d480c" /><Relationship Type="http://schemas.openxmlformats.org/officeDocument/2006/relationships/image" Target="/word/media/b0e3ed4b-7274-439b-a037-324df8d62147.png" Id="R0c2cc786cc8d4a4b" /></Relationships>
</file>