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9fff329c1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dd97ffb27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Drewoldke,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4636ed2ef4dea" /><Relationship Type="http://schemas.openxmlformats.org/officeDocument/2006/relationships/numbering" Target="/word/numbering.xml" Id="R78680196f5cd4f44" /><Relationship Type="http://schemas.openxmlformats.org/officeDocument/2006/relationships/settings" Target="/word/settings.xml" Id="Re6c7535928324c46" /><Relationship Type="http://schemas.openxmlformats.org/officeDocument/2006/relationships/image" Target="/word/media/39e93b5e-ef0a-4e38-965d-ed47e26d09a6.png" Id="R123dd97ffb2740bb" /></Relationships>
</file>