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d94cf226e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c030f877d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Drieschnitz,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ad395feda4b63" /><Relationship Type="http://schemas.openxmlformats.org/officeDocument/2006/relationships/numbering" Target="/word/numbering.xml" Id="Rcc715868dbc04ad9" /><Relationship Type="http://schemas.openxmlformats.org/officeDocument/2006/relationships/settings" Target="/word/settings.xml" Id="R5049e65432ab44d3" /><Relationship Type="http://schemas.openxmlformats.org/officeDocument/2006/relationships/image" Target="/word/media/c29f6fe6-5376-468c-ac5d-5bcc4c94cf62.png" Id="R61dc030f877d40e8" /></Relationships>
</file>