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331484b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b3d95d59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f3647270141ea" /><Relationship Type="http://schemas.openxmlformats.org/officeDocument/2006/relationships/numbering" Target="/word/numbering.xml" Id="R5c07e89875fe4826" /><Relationship Type="http://schemas.openxmlformats.org/officeDocument/2006/relationships/settings" Target="/word/settings.xml" Id="R0b0fe76746534ef5" /><Relationship Type="http://schemas.openxmlformats.org/officeDocument/2006/relationships/image" Target="/word/media/f2387129-ef69-433c-859b-7404dc0747b9.png" Id="R010b3d95d59640ad" /></Relationships>
</file>