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2aa9c9c5c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bdeb755aa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Durrlewang,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d7d123a154e3f" /><Relationship Type="http://schemas.openxmlformats.org/officeDocument/2006/relationships/numbering" Target="/word/numbering.xml" Id="R592c53027ed34181" /><Relationship Type="http://schemas.openxmlformats.org/officeDocument/2006/relationships/settings" Target="/word/settings.xml" Id="Rb4cad91e32194302" /><Relationship Type="http://schemas.openxmlformats.org/officeDocument/2006/relationships/image" Target="/word/media/53e2e05d-1c03-49fd-a01c-6cfa5662bf24.png" Id="Rba3bdeb755aa4173" /></Relationships>
</file>