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4dacff170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f089a07df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Duttingdorf,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ae984723944d8" /><Relationship Type="http://schemas.openxmlformats.org/officeDocument/2006/relationships/numbering" Target="/word/numbering.xml" Id="R6851f4962d324727" /><Relationship Type="http://schemas.openxmlformats.org/officeDocument/2006/relationships/settings" Target="/word/settings.xml" Id="Rfcd7891b01954ee4" /><Relationship Type="http://schemas.openxmlformats.org/officeDocument/2006/relationships/image" Target="/word/media/5d54c279-e98f-4621-ab3d-386a88a8e845.png" Id="R695f089a07df4188" /></Relationships>
</file>