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75fe95f99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0cd26fa06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97f627f794302" /><Relationship Type="http://schemas.openxmlformats.org/officeDocument/2006/relationships/numbering" Target="/word/numbering.xml" Id="Rec1c0b57767d4f3d" /><Relationship Type="http://schemas.openxmlformats.org/officeDocument/2006/relationships/settings" Target="/word/settings.xml" Id="R4303071bca864dbd" /><Relationship Type="http://schemas.openxmlformats.org/officeDocument/2006/relationships/image" Target="/word/media/718ff02c-5b7b-4862-92dd-baa08e9e7551.png" Id="Ref60cd26fa064659" /></Relationships>
</file>